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AF0" w:rsidRDefault="00C22059">
      <w:pPr>
        <w:jc w:val="center"/>
        <w:rPr>
          <w:sz w:val="22"/>
        </w:rPr>
      </w:pPr>
      <w:r>
        <w:rPr>
          <w:sz w:val="22"/>
        </w:rPr>
        <w:t>Resume</w:t>
      </w:r>
    </w:p>
    <w:p w:rsidR="00910AF0" w:rsidRDefault="00C22059">
      <w:pPr>
        <w:jc w:val="center"/>
        <w:rPr>
          <w:sz w:val="22"/>
        </w:rPr>
      </w:pPr>
      <w:proofErr w:type="gramStart"/>
      <w:r>
        <w:rPr>
          <w:sz w:val="22"/>
        </w:rPr>
        <w:t>of</w:t>
      </w:r>
      <w:proofErr w:type="gramEnd"/>
    </w:p>
    <w:p w:rsidR="00910AF0" w:rsidRDefault="00C22059">
      <w:pPr>
        <w:jc w:val="center"/>
        <w:rPr>
          <w:b/>
          <w:sz w:val="22"/>
        </w:rPr>
      </w:pPr>
      <w:r>
        <w:rPr>
          <w:b/>
          <w:sz w:val="22"/>
        </w:rPr>
        <w:t>BURT WEINSTEIN</w:t>
      </w:r>
    </w:p>
    <w:p w:rsidR="00910AF0" w:rsidRDefault="00C22059">
      <w:pPr>
        <w:jc w:val="center"/>
        <w:rPr>
          <w:sz w:val="22"/>
        </w:rPr>
      </w:pPr>
      <w:r>
        <w:rPr>
          <w:sz w:val="22"/>
        </w:rPr>
        <w:t>1023 Irving Avenue</w:t>
      </w:r>
    </w:p>
    <w:p w:rsidR="00910AF0" w:rsidRDefault="00C22059">
      <w:pPr>
        <w:jc w:val="center"/>
        <w:rPr>
          <w:sz w:val="22"/>
        </w:rPr>
      </w:pPr>
      <w:r>
        <w:rPr>
          <w:sz w:val="22"/>
        </w:rPr>
        <w:t>Westfield, New Jersey 07090</w:t>
      </w:r>
    </w:p>
    <w:p w:rsidR="00910AF0" w:rsidRDefault="00235533">
      <w:pPr>
        <w:jc w:val="center"/>
        <w:rPr>
          <w:sz w:val="22"/>
        </w:rPr>
      </w:pPr>
      <w:r>
        <w:rPr>
          <w:sz w:val="22"/>
        </w:rPr>
        <w:t>908</w:t>
      </w:r>
      <w:r w:rsidR="0029690B">
        <w:rPr>
          <w:sz w:val="22"/>
        </w:rPr>
        <w:t>-</w:t>
      </w:r>
      <w:r>
        <w:rPr>
          <w:sz w:val="22"/>
        </w:rPr>
        <w:t>456</w:t>
      </w:r>
      <w:r w:rsidR="0029690B">
        <w:rPr>
          <w:sz w:val="22"/>
        </w:rPr>
        <w:t>-</w:t>
      </w:r>
      <w:r>
        <w:rPr>
          <w:sz w:val="22"/>
        </w:rPr>
        <w:t>0479</w:t>
      </w:r>
    </w:p>
    <w:p w:rsidR="003F691D" w:rsidRPr="003F691D" w:rsidRDefault="003F691D" w:rsidP="003F691D">
      <w:pPr>
        <w:jc w:val="center"/>
      </w:pPr>
      <w:r>
        <w:t>b</w:t>
      </w:r>
      <w:r w:rsidRPr="003F691D">
        <w:t>urt</w:t>
      </w:r>
      <w:r>
        <w:t>w</w:t>
      </w:r>
      <w:r w:rsidRPr="003F691D">
        <w:t>einstein</w:t>
      </w:r>
      <w:r w:rsidR="0097136C">
        <w:t>@yahoo.co.us</w:t>
      </w:r>
    </w:p>
    <w:p w:rsidR="003F691D" w:rsidRPr="003F691D" w:rsidRDefault="003F691D">
      <w:pPr>
        <w:jc w:val="center"/>
      </w:pPr>
    </w:p>
    <w:p w:rsidR="00910AF0" w:rsidRDefault="00910AF0">
      <w:pPr>
        <w:jc w:val="center"/>
        <w:rPr>
          <w:sz w:val="22"/>
        </w:rPr>
      </w:pPr>
    </w:p>
    <w:tbl>
      <w:tblPr>
        <w:tblW w:w="0" w:type="auto"/>
        <w:tblInd w:w="120" w:type="dxa"/>
        <w:tblLayout w:type="fixed"/>
        <w:tblLook w:val="0000"/>
      </w:tblPr>
      <w:tblGrid>
        <w:gridCol w:w="1608"/>
        <w:gridCol w:w="8730"/>
      </w:tblGrid>
      <w:tr w:rsidR="00910AF0">
        <w:tc>
          <w:tcPr>
            <w:tcW w:w="1608" w:type="dxa"/>
          </w:tcPr>
          <w:p w:rsidR="00910AF0" w:rsidRDefault="00C22059">
            <w:pPr>
              <w:tabs>
                <w:tab w:val="left" w:pos="8910"/>
              </w:tabs>
              <w:spacing w:line="240" w:lineRule="atLeast"/>
              <w:rPr>
                <w:b/>
              </w:rPr>
            </w:pPr>
            <w:r>
              <w:rPr>
                <w:b/>
              </w:rPr>
              <w:t>HARDWARE:</w:t>
            </w:r>
          </w:p>
        </w:tc>
        <w:tc>
          <w:tcPr>
            <w:tcW w:w="8730" w:type="dxa"/>
          </w:tcPr>
          <w:p w:rsidR="00910AF0" w:rsidRDefault="00BF1D84">
            <w:pPr>
              <w:tabs>
                <w:tab w:val="left" w:pos="8910"/>
              </w:tabs>
              <w:spacing w:line="240" w:lineRule="atLeast"/>
            </w:pPr>
            <w:r>
              <w:t xml:space="preserve">IBM Sys z110, </w:t>
            </w:r>
            <w:r w:rsidR="00F77892">
              <w:t>IBM Model 2097(Z10 EC)</w:t>
            </w:r>
          </w:p>
          <w:p w:rsidR="00910AF0" w:rsidRDefault="00910AF0">
            <w:pPr>
              <w:tabs>
                <w:tab w:val="left" w:pos="8910"/>
              </w:tabs>
              <w:spacing w:line="240" w:lineRule="atLeast"/>
            </w:pPr>
          </w:p>
        </w:tc>
      </w:tr>
      <w:tr w:rsidR="00910AF0">
        <w:tc>
          <w:tcPr>
            <w:tcW w:w="1608" w:type="dxa"/>
          </w:tcPr>
          <w:p w:rsidR="00910AF0" w:rsidRDefault="00C22059">
            <w:pPr>
              <w:tabs>
                <w:tab w:val="left" w:pos="8910"/>
              </w:tabs>
              <w:spacing w:line="240" w:lineRule="atLeast"/>
              <w:rPr>
                <w:b/>
              </w:rPr>
            </w:pPr>
            <w:r>
              <w:rPr>
                <w:b/>
              </w:rPr>
              <w:t>SUMMARY:</w:t>
            </w:r>
          </w:p>
        </w:tc>
        <w:tc>
          <w:tcPr>
            <w:tcW w:w="8730" w:type="dxa"/>
          </w:tcPr>
          <w:p w:rsidR="00A179AA" w:rsidRDefault="00C22059">
            <w:pPr>
              <w:tabs>
                <w:tab w:val="left" w:pos="8910"/>
              </w:tabs>
              <w:spacing w:line="240" w:lineRule="atLeast"/>
            </w:pPr>
            <w:r>
              <w:t>Extensive knowledge of data processing, performance and tuning and system developmen</w:t>
            </w:r>
            <w:r w:rsidR="00BF1D84">
              <w:t>t with in-depth experience as a</w:t>
            </w:r>
            <w:r w:rsidR="007431F4">
              <w:t xml:space="preserve"> DB2 DBA</w:t>
            </w:r>
            <w:r w:rsidR="00BF1D84">
              <w:t>,</w:t>
            </w:r>
            <w:r w:rsidR="007431F4">
              <w:t xml:space="preserve"> </w:t>
            </w:r>
            <w:r w:rsidR="00BF1D84">
              <w:t xml:space="preserve">SAP DB2 DBA </w:t>
            </w:r>
            <w:r w:rsidR="00F77892">
              <w:t>and other DBMS Systems</w:t>
            </w:r>
            <w:r w:rsidR="00A179AA">
              <w:t>.</w:t>
            </w:r>
          </w:p>
          <w:p w:rsidR="00910AF0" w:rsidRDefault="00C22059">
            <w:pPr>
              <w:tabs>
                <w:tab w:val="left" w:pos="8910"/>
              </w:tabs>
              <w:spacing w:line="240" w:lineRule="atLeast"/>
            </w:pPr>
            <w:r>
              <w:t xml:space="preserve">Comprehensive knowledge of database design and application performance tuning using </w:t>
            </w:r>
            <w:r w:rsidR="00A179AA">
              <w:t>SAP/ DB2, DB2</w:t>
            </w:r>
            <w:r>
              <w:t xml:space="preserve"> and </w:t>
            </w:r>
            <w:r w:rsidR="00A179AA">
              <w:t xml:space="preserve">other </w:t>
            </w:r>
            <w:r>
              <w:t>database management system</w:t>
            </w:r>
            <w:r w:rsidR="00A179AA">
              <w:t>s</w:t>
            </w:r>
            <w:r>
              <w:t xml:space="preserve">. </w:t>
            </w:r>
          </w:p>
          <w:p w:rsidR="00910AF0" w:rsidRDefault="00910AF0">
            <w:pPr>
              <w:tabs>
                <w:tab w:val="left" w:pos="8910"/>
              </w:tabs>
              <w:spacing w:line="240" w:lineRule="atLeast"/>
            </w:pPr>
          </w:p>
        </w:tc>
      </w:tr>
      <w:tr w:rsidR="00910AF0">
        <w:tc>
          <w:tcPr>
            <w:tcW w:w="1608" w:type="dxa"/>
          </w:tcPr>
          <w:p w:rsidR="00910AF0" w:rsidRDefault="00C22059">
            <w:pPr>
              <w:tabs>
                <w:tab w:val="left" w:pos="8910"/>
              </w:tabs>
              <w:spacing w:line="240" w:lineRule="atLeast"/>
              <w:rPr>
                <w:b/>
              </w:rPr>
            </w:pPr>
            <w:r>
              <w:rPr>
                <w:b/>
              </w:rPr>
              <w:t>Technical Skills:</w:t>
            </w:r>
          </w:p>
        </w:tc>
        <w:tc>
          <w:tcPr>
            <w:tcW w:w="8730" w:type="dxa"/>
          </w:tcPr>
          <w:p w:rsidR="00910AF0" w:rsidRDefault="00C22059">
            <w:pPr>
              <w:tabs>
                <w:tab w:val="left" w:pos="8910"/>
              </w:tabs>
              <w:spacing w:line="240" w:lineRule="atLeast"/>
            </w:pPr>
            <w:r>
              <w:rPr>
                <w:b/>
              </w:rPr>
              <w:t>Languages</w:t>
            </w:r>
            <w:r>
              <w:t>:</w:t>
            </w:r>
            <w:r w:rsidR="00F77892">
              <w:t xml:space="preserve"> JCL, SQL, REXX, Cobol, Fortran</w:t>
            </w:r>
          </w:p>
          <w:p w:rsidR="00910AF0" w:rsidRDefault="00C22059">
            <w:pPr>
              <w:tabs>
                <w:tab w:val="left" w:pos="8910"/>
              </w:tabs>
              <w:spacing w:line="240" w:lineRule="atLeast"/>
            </w:pPr>
            <w:r>
              <w:rPr>
                <w:b/>
              </w:rPr>
              <w:t>Databases</w:t>
            </w:r>
            <w:r>
              <w:t xml:space="preserve">: DB2 Version </w:t>
            </w:r>
            <w:r w:rsidR="00BF1D84">
              <w:t>9.1</w:t>
            </w:r>
            <w:r w:rsidR="004F74EA">
              <w:t xml:space="preserve"> for z</w:t>
            </w:r>
            <w:r w:rsidR="00B3648D">
              <w:t xml:space="preserve">/OS and knowledge in IMS, MS SQL </w:t>
            </w:r>
            <w:proofErr w:type="spellStart"/>
            <w:r w:rsidR="00B3648D">
              <w:t>Serer</w:t>
            </w:r>
            <w:proofErr w:type="spellEnd"/>
            <w:r w:rsidR="00B3648D">
              <w:t xml:space="preserve"> and Sybase</w:t>
            </w:r>
          </w:p>
          <w:p w:rsidR="00910AF0" w:rsidRDefault="00C22059">
            <w:pPr>
              <w:pStyle w:val="Header"/>
              <w:tabs>
                <w:tab w:val="clear" w:pos="4320"/>
                <w:tab w:val="clear" w:pos="8640"/>
                <w:tab w:val="left" w:pos="8910"/>
              </w:tabs>
              <w:spacing w:line="240" w:lineRule="atLeast"/>
            </w:pPr>
            <w:r>
              <w:rPr>
                <w:b/>
              </w:rPr>
              <w:t>O/S:</w:t>
            </w:r>
            <w:r w:rsidR="004F74EA">
              <w:t xml:space="preserve">         Z/OS 1.13</w:t>
            </w:r>
            <w:r>
              <w:t>,</w:t>
            </w:r>
            <w:r w:rsidR="00B3648D">
              <w:t xml:space="preserve"> z/VM,</w:t>
            </w:r>
            <w:r>
              <w:t xml:space="preserve"> </w:t>
            </w:r>
            <w:r w:rsidR="00B3648D">
              <w:t xml:space="preserve">Linux, </w:t>
            </w:r>
            <w:r w:rsidR="00F77892">
              <w:t xml:space="preserve">Unix System Services (USS), </w:t>
            </w:r>
            <w:r>
              <w:t xml:space="preserve">UNIX, Windows </w:t>
            </w:r>
            <w:r w:rsidR="00B3648D">
              <w:t>XP</w:t>
            </w:r>
          </w:p>
          <w:p w:rsidR="00910AF0" w:rsidRDefault="00C22059">
            <w:pPr>
              <w:pStyle w:val="Header"/>
              <w:tabs>
                <w:tab w:val="clear" w:pos="4320"/>
                <w:tab w:val="clear" w:pos="8640"/>
                <w:tab w:val="left" w:pos="8910"/>
              </w:tabs>
              <w:spacing w:line="240" w:lineRule="atLeast"/>
            </w:pPr>
            <w:r>
              <w:rPr>
                <w:b/>
              </w:rPr>
              <w:t xml:space="preserve">Software: </w:t>
            </w:r>
            <w:r>
              <w:t>TSO/</w:t>
            </w:r>
            <w:r w:rsidR="00F77892">
              <w:t>SPF,</w:t>
            </w:r>
            <w:r w:rsidR="00380ADA">
              <w:t xml:space="preserve"> QMF, Shell Scripting</w:t>
            </w:r>
          </w:p>
          <w:p w:rsidR="00910AF0" w:rsidRDefault="00C22059">
            <w:pPr>
              <w:pStyle w:val="Header"/>
              <w:tabs>
                <w:tab w:val="clear" w:pos="4320"/>
                <w:tab w:val="clear" w:pos="8640"/>
                <w:tab w:val="left" w:pos="8910"/>
              </w:tabs>
              <w:spacing w:line="240" w:lineRule="atLeast"/>
              <w:rPr>
                <w:b/>
              </w:rPr>
            </w:pPr>
            <w:r>
              <w:t xml:space="preserve">      </w:t>
            </w:r>
            <w:r w:rsidR="00B3648D">
              <w:t xml:space="preserve">          </w:t>
            </w:r>
          </w:p>
          <w:p w:rsidR="00EA7B0A" w:rsidRDefault="00C22059">
            <w:pPr>
              <w:pStyle w:val="Header"/>
              <w:tabs>
                <w:tab w:val="clear" w:pos="4320"/>
                <w:tab w:val="clear" w:pos="8640"/>
                <w:tab w:val="left" w:pos="8910"/>
              </w:tabs>
              <w:spacing w:line="240" w:lineRule="atLeast"/>
            </w:pPr>
            <w:r>
              <w:rPr>
                <w:b/>
              </w:rPr>
              <w:t xml:space="preserve">Tools:      </w:t>
            </w:r>
            <w:r>
              <w:t>IBM Utilities,</w:t>
            </w:r>
            <w:r w:rsidRPr="00B3648D">
              <w:t xml:space="preserve"> </w:t>
            </w:r>
            <w:r w:rsidR="00B3648D" w:rsidRPr="00B3648D">
              <w:t>CA</w:t>
            </w:r>
            <w:r w:rsidR="00B3648D">
              <w:rPr>
                <w:b/>
              </w:rPr>
              <w:t xml:space="preserve"> </w:t>
            </w:r>
            <w:r>
              <w:t xml:space="preserve">Platinum DB2 Products, CA-Insight, CA Detector, </w:t>
            </w:r>
            <w:r w:rsidR="004F74EA">
              <w:t>Data Studio 3.</w:t>
            </w:r>
            <w:r w:rsidR="00B66B3C">
              <w:t>2</w:t>
            </w:r>
            <w:r w:rsidR="00B3648D">
              <w:t xml:space="preserve">, </w:t>
            </w:r>
            <w:r w:rsidR="007431F4">
              <w:t xml:space="preserve">SAP GUI DBA Tools, </w:t>
            </w:r>
            <w:r w:rsidR="00B3648D">
              <w:t>BMC DB2 Pr</w:t>
            </w:r>
            <w:r w:rsidR="007431F4">
              <w:t>oducts, DB2PM</w:t>
            </w:r>
          </w:p>
          <w:p w:rsidR="00EA7B0A" w:rsidRDefault="00EA7B0A">
            <w:pPr>
              <w:pStyle w:val="Header"/>
              <w:tabs>
                <w:tab w:val="clear" w:pos="4320"/>
                <w:tab w:val="clear" w:pos="8640"/>
                <w:tab w:val="left" w:pos="8910"/>
              </w:tabs>
              <w:spacing w:line="240" w:lineRule="atLeast"/>
            </w:pPr>
          </w:p>
          <w:p w:rsidR="00910AF0" w:rsidRDefault="00EA7B0A">
            <w:pPr>
              <w:pStyle w:val="Header"/>
              <w:tabs>
                <w:tab w:val="clear" w:pos="4320"/>
                <w:tab w:val="clear" w:pos="8640"/>
                <w:tab w:val="left" w:pos="8910"/>
              </w:tabs>
              <w:spacing w:line="240" w:lineRule="atLeast"/>
            </w:pPr>
            <w:r>
              <w:t xml:space="preserve">SAP:        </w:t>
            </w:r>
            <w:r w:rsidR="00BF1D84">
              <w:t xml:space="preserve">  R/3 4.7, ECC 6.0,  SAP GUI 7.2</w:t>
            </w:r>
            <w:r>
              <w:t xml:space="preserve"> </w:t>
            </w:r>
          </w:p>
          <w:p w:rsidR="00910AF0" w:rsidRDefault="007431F4">
            <w:pPr>
              <w:pStyle w:val="Header"/>
              <w:tabs>
                <w:tab w:val="clear" w:pos="4320"/>
                <w:tab w:val="clear" w:pos="8640"/>
                <w:tab w:val="left" w:pos="8910"/>
              </w:tabs>
              <w:spacing w:line="240" w:lineRule="atLeast"/>
              <w:rPr>
                <w:b/>
              </w:rPr>
            </w:pPr>
            <w:r>
              <w:t xml:space="preserve">        </w:t>
            </w:r>
          </w:p>
        </w:tc>
      </w:tr>
      <w:tr w:rsidR="00910AF0">
        <w:tc>
          <w:tcPr>
            <w:tcW w:w="1608" w:type="dxa"/>
          </w:tcPr>
          <w:p w:rsidR="00910AF0" w:rsidRDefault="00C22059">
            <w:pPr>
              <w:tabs>
                <w:tab w:val="left" w:pos="8910"/>
              </w:tabs>
              <w:spacing w:line="240" w:lineRule="atLeast"/>
              <w:rPr>
                <w:b/>
              </w:rPr>
            </w:pPr>
            <w:r>
              <w:rPr>
                <w:b/>
              </w:rPr>
              <w:t>EXPERIENCE:</w:t>
            </w:r>
          </w:p>
        </w:tc>
        <w:tc>
          <w:tcPr>
            <w:tcW w:w="8730" w:type="dxa"/>
          </w:tcPr>
          <w:p w:rsidR="00910AF0" w:rsidRDefault="00C22059">
            <w:pPr>
              <w:tabs>
                <w:tab w:val="left" w:pos="8910"/>
              </w:tabs>
              <w:spacing w:line="240" w:lineRule="atLeast"/>
              <w:rPr>
                <w:b/>
                <w:sz w:val="22"/>
              </w:rPr>
            </w:pPr>
            <w:r>
              <w:rPr>
                <w:b/>
                <w:sz w:val="22"/>
              </w:rPr>
              <w:t>American International Group</w:t>
            </w:r>
            <w:r w:rsidR="00F77892">
              <w:rPr>
                <w:b/>
                <w:sz w:val="22"/>
              </w:rPr>
              <w:t xml:space="preserve"> / </w:t>
            </w:r>
            <w:proofErr w:type="spellStart"/>
            <w:r w:rsidR="00F77892">
              <w:rPr>
                <w:b/>
                <w:sz w:val="22"/>
              </w:rPr>
              <w:t>Chartis</w:t>
            </w:r>
            <w:proofErr w:type="spellEnd"/>
            <w:r w:rsidR="00F77892">
              <w:rPr>
                <w:b/>
                <w:sz w:val="22"/>
              </w:rPr>
              <w:t xml:space="preserve"> Insurance</w:t>
            </w:r>
            <w:r>
              <w:rPr>
                <w:b/>
                <w:sz w:val="22"/>
              </w:rPr>
              <w:t xml:space="preserve"> (May 2008 to present)</w:t>
            </w:r>
          </w:p>
          <w:p w:rsidR="00910AF0" w:rsidRDefault="00910AF0">
            <w:pPr>
              <w:tabs>
                <w:tab w:val="left" w:pos="8910"/>
              </w:tabs>
              <w:spacing w:line="240" w:lineRule="atLeast"/>
              <w:rPr>
                <w:sz w:val="22"/>
              </w:rPr>
            </w:pPr>
          </w:p>
        </w:tc>
      </w:tr>
      <w:tr w:rsidR="00910AF0">
        <w:tc>
          <w:tcPr>
            <w:tcW w:w="1608" w:type="dxa"/>
          </w:tcPr>
          <w:p w:rsidR="00910AF0" w:rsidRDefault="00910AF0">
            <w:pPr>
              <w:tabs>
                <w:tab w:val="left" w:pos="8910"/>
              </w:tabs>
              <w:spacing w:line="240" w:lineRule="atLeast"/>
              <w:rPr>
                <w:b/>
              </w:rPr>
            </w:pPr>
          </w:p>
        </w:tc>
        <w:tc>
          <w:tcPr>
            <w:tcW w:w="8730" w:type="dxa"/>
          </w:tcPr>
          <w:p w:rsidR="004E7517" w:rsidRDefault="00BF1D84" w:rsidP="00614A67">
            <w:pPr>
              <w:tabs>
                <w:tab w:val="left" w:pos="8910"/>
              </w:tabs>
              <w:spacing w:line="240" w:lineRule="atLeast"/>
            </w:pPr>
            <w:r>
              <w:t>June 2009 to present</w:t>
            </w:r>
            <w:r w:rsidR="004F74EA">
              <w:t xml:space="preserve"> as a</w:t>
            </w:r>
            <w:r w:rsidR="004E7517">
              <w:t xml:space="preserve"> </w:t>
            </w:r>
            <w:proofErr w:type="spellStart"/>
            <w:r w:rsidR="004E7517">
              <w:t>Chartis</w:t>
            </w:r>
            <w:proofErr w:type="spellEnd"/>
            <w:r w:rsidR="004E7517">
              <w:t xml:space="preserve"> employee</w:t>
            </w:r>
            <w:r>
              <w:t xml:space="preserve">, </w:t>
            </w:r>
            <w:r w:rsidR="00614A67">
              <w:t>SAP DB2</w:t>
            </w:r>
            <w:r w:rsidR="00636734">
              <w:t xml:space="preserve"> DBA </w:t>
            </w:r>
            <w:r>
              <w:t xml:space="preserve">with my </w:t>
            </w:r>
            <w:r w:rsidR="004E7517">
              <w:t xml:space="preserve">primary responsibility </w:t>
            </w:r>
            <w:r w:rsidR="00177CD5">
              <w:t xml:space="preserve">to </w:t>
            </w:r>
            <w:r w:rsidR="00E4545C">
              <w:t>support,</w:t>
            </w:r>
            <w:r w:rsidR="004E7517">
              <w:t xml:space="preserve"> maintain and trouble shoot Production and non-production DB2 Subsystems</w:t>
            </w:r>
            <w:r w:rsidR="004F74EA">
              <w:t>. This</w:t>
            </w:r>
            <w:r w:rsidR="004E7517">
              <w:t xml:space="preserve"> </w:t>
            </w:r>
            <w:r w:rsidR="00F77892">
              <w:t>include</w:t>
            </w:r>
            <w:r w:rsidR="004F74EA">
              <w:t>s</w:t>
            </w:r>
            <w:r w:rsidR="00636734">
              <w:t xml:space="preserve"> handling all DB2</w:t>
            </w:r>
            <w:r w:rsidR="004F74EA">
              <w:t xml:space="preserve"> maintenance (</w:t>
            </w:r>
            <w:proofErr w:type="spellStart"/>
            <w:r w:rsidR="004F74EA">
              <w:t>Runstats</w:t>
            </w:r>
            <w:proofErr w:type="spellEnd"/>
            <w:r w:rsidR="004F74EA">
              <w:t xml:space="preserve">, </w:t>
            </w:r>
            <w:proofErr w:type="spellStart"/>
            <w:r w:rsidR="004F74EA">
              <w:t>Reorgs</w:t>
            </w:r>
            <w:proofErr w:type="spellEnd"/>
            <w:r w:rsidR="004F74EA">
              <w:t xml:space="preserve">, converting </w:t>
            </w:r>
            <w:proofErr w:type="spellStart"/>
            <w:r w:rsidR="004F74EA">
              <w:t>Tablespaces</w:t>
            </w:r>
            <w:proofErr w:type="spellEnd"/>
            <w:r w:rsidR="004F74EA">
              <w:t xml:space="preserve"> to </w:t>
            </w:r>
            <w:r w:rsidR="00EB585D">
              <w:t>partition-by-growth) and</w:t>
            </w:r>
            <w:r w:rsidR="00636734">
              <w:t xml:space="preserve"> related issues with SAP programs due to DB2 </w:t>
            </w:r>
            <w:proofErr w:type="spellStart"/>
            <w:r w:rsidR="00636734">
              <w:t>abends</w:t>
            </w:r>
            <w:proofErr w:type="spellEnd"/>
            <w:r w:rsidR="00636734">
              <w:t xml:space="preserve"> and perf</w:t>
            </w:r>
            <w:r w:rsidR="00EB585D">
              <w:t>ormance issues. Analyzin</w:t>
            </w:r>
            <w:r w:rsidR="00E4545C">
              <w:t>g</w:t>
            </w:r>
            <w:r w:rsidR="00EB585D">
              <w:t xml:space="preserve"> via CA </w:t>
            </w:r>
            <w:proofErr w:type="spellStart"/>
            <w:r w:rsidR="00EB585D">
              <w:t>Insite</w:t>
            </w:r>
            <w:proofErr w:type="spellEnd"/>
            <w:r w:rsidR="00EB585D">
              <w:t>, Detector and SAP GUI</w:t>
            </w:r>
            <w:r w:rsidR="00636734">
              <w:t xml:space="preserve"> </w:t>
            </w:r>
            <w:r w:rsidR="00E4545C">
              <w:t>(</w:t>
            </w:r>
            <w:proofErr w:type="spellStart"/>
            <w:r w:rsidR="00E4545C">
              <w:t>Dbacockpit</w:t>
            </w:r>
            <w:proofErr w:type="spellEnd"/>
            <w:r w:rsidR="00E4545C">
              <w:t xml:space="preserve">) </w:t>
            </w:r>
            <w:r w:rsidR="00636734">
              <w:t>long running SQL statements and identifying cause and resolution. Setup SAPCL Collection</w:t>
            </w:r>
            <w:r>
              <w:t xml:space="preserve"> monitoring tool on the SAP GUI</w:t>
            </w:r>
            <w:r w:rsidR="00636734">
              <w:t xml:space="preserve"> to allow for</w:t>
            </w:r>
            <w:r w:rsidR="00746653">
              <w:t xml:space="preserve"> monitoring DB2 threads from SAP and trouble shooting. Support</w:t>
            </w:r>
            <w:r w:rsidR="00235533">
              <w:t>ed over 15</w:t>
            </w:r>
            <w:r w:rsidR="00746653">
              <w:t>0 DB2 Subsystems</w:t>
            </w:r>
            <w:r>
              <w:t xml:space="preserve"> and setup </w:t>
            </w:r>
            <w:r w:rsidR="004E7517">
              <w:t xml:space="preserve">and </w:t>
            </w:r>
            <w:r w:rsidR="00177CD5">
              <w:t xml:space="preserve">automated </w:t>
            </w:r>
            <w:r>
              <w:t>REXX scripts to monitor Table growth</w:t>
            </w:r>
            <w:r w:rsidR="005A4CA2">
              <w:t>, dataset limits</w:t>
            </w:r>
            <w:r>
              <w:t xml:space="preserve"> and DB2 object </w:t>
            </w:r>
            <w:r w:rsidR="00177CD5">
              <w:t>restrictions</w:t>
            </w:r>
            <w:r w:rsidR="00746653">
              <w:t>.</w:t>
            </w:r>
            <w:r w:rsidR="00177CD5">
              <w:t xml:space="preserve"> Coordinate</w:t>
            </w:r>
            <w:r w:rsidR="00154CC8">
              <w:t>d</w:t>
            </w:r>
            <w:r w:rsidR="00177CD5">
              <w:t xml:space="preserve"> and document</w:t>
            </w:r>
            <w:r w:rsidR="00154CC8">
              <w:t>ed</w:t>
            </w:r>
            <w:r w:rsidR="00177CD5">
              <w:t xml:space="preserve"> all DB2 Subsystem Clones (refreshes).</w:t>
            </w:r>
            <w:r w:rsidR="005A4CA2">
              <w:t xml:space="preserve"> Automated </w:t>
            </w:r>
            <w:proofErr w:type="spellStart"/>
            <w:r w:rsidR="005A4CA2">
              <w:t>Runstats</w:t>
            </w:r>
            <w:proofErr w:type="spellEnd"/>
            <w:r w:rsidR="005A4CA2">
              <w:t xml:space="preserve"> and </w:t>
            </w:r>
            <w:proofErr w:type="spellStart"/>
            <w:r w:rsidR="005A4CA2">
              <w:t>Reorg</w:t>
            </w:r>
            <w:proofErr w:type="spellEnd"/>
            <w:r w:rsidR="005A4CA2">
              <w:t xml:space="preserve"> Jobs within SAP GUI.</w:t>
            </w:r>
          </w:p>
          <w:p w:rsidR="004E7517" w:rsidRDefault="004E7517" w:rsidP="00614A67">
            <w:pPr>
              <w:tabs>
                <w:tab w:val="left" w:pos="8910"/>
              </w:tabs>
              <w:spacing w:line="240" w:lineRule="atLeast"/>
            </w:pPr>
          </w:p>
          <w:p w:rsidR="004E7517" w:rsidRDefault="004E7517" w:rsidP="00614A67">
            <w:pPr>
              <w:tabs>
                <w:tab w:val="left" w:pos="8910"/>
              </w:tabs>
              <w:spacing w:line="240" w:lineRule="atLeast"/>
            </w:pPr>
            <w:r>
              <w:t>May 2008 to May 2009, as a DB2 DBA and Sybase DBA Consultant support</w:t>
            </w:r>
            <w:r w:rsidR="00F77892">
              <w:t>ing</w:t>
            </w:r>
            <w:r>
              <w:t xml:space="preserve"> various applications.</w:t>
            </w:r>
          </w:p>
          <w:p w:rsidR="00910AF0" w:rsidRDefault="00910AF0" w:rsidP="00614A67">
            <w:pPr>
              <w:tabs>
                <w:tab w:val="left" w:pos="8910"/>
              </w:tabs>
              <w:spacing w:line="240" w:lineRule="atLeast"/>
              <w:rPr>
                <w:sz w:val="22"/>
              </w:rPr>
            </w:pPr>
          </w:p>
        </w:tc>
      </w:tr>
      <w:tr w:rsidR="00910AF0">
        <w:tc>
          <w:tcPr>
            <w:tcW w:w="1608" w:type="dxa"/>
          </w:tcPr>
          <w:p w:rsidR="00910AF0" w:rsidRDefault="00910AF0">
            <w:pPr>
              <w:tabs>
                <w:tab w:val="left" w:pos="8910"/>
              </w:tabs>
              <w:spacing w:line="240" w:lineRule="atLeast"/>
              <w:rPr>
                <w:b/>
              </w:rPr>
            </w:pPr>
          </w:p>
        </w:tc>
        <w:tc>
          <w:tcPr>
            <w:tcW w:w="8730" w:type="dxa"/>
          </w:tcPr>
          <w:p w:rsidR="00910AF0" w:rsidRDefault="00C22059">
            <w:pPr>
              <w:tabs>
                <w:tab w:val="left" w:pos="8910"/>
              </w:tabs>
              <w:spacing w:line="240" w:lineRule="atLeast"/>
              <w:rPr>
                <w:b/>
                <w:sz w:val="22"/>
              </w:rPr>
            </w:pPr>
            <w:r>
              <w:rPr>
                <w:b/>
                <w:sz w:val="22"/>
              </w:rPr>
              <w:t xml:space="preserve">Medco Healthcare (October 2007 to December 2007) </w:t>
            </w:r>
          </w:p>
          <w:p w:rsidR="00910AF0" w:rsidRDefault="00910AF0">
            <w:pPr>
              <w:tabs>
                <w:tab w:val="left" w:pos="8910"/>
              </w:tabs>
              <w:spacing w:line="240" w:lineRule="atLeast"/>
              <w:rPr>
                <w:b/>
                <w:sz w:val="22"/>
              </w:rPr>
            </w:pPr>
          </w:p>
        </w:tc>
      </w:tr>
      <w:tr w:rsidR="00910AF0">
        <w:tc>
          <w:tcPr>
            <w:tcW w:w="1608" w:type="dxa"/>
          </w:tcPr>
          <w:p w:rsidR="00910AF0" w:rsidRDefault="00910AF0">
            <w:pPr>
              <w:tabs>
                <w:tab w:val="left" w:pos="8910"/>
              </w:tabs>
              <w:spacing w:line="240" w:lineRule="atLeast"/>
              <w:rPr>
                <w:b/>
              </w:rPr>
            </w:pPr>
          </w:p>
        </w:tc>
        <w:tc>
          <w:tcPr>
            <w:tcW w:w="8730" w:type="dxa"/>
          </w:tcPr>
          <w:p w:rsidR="00910AF0" w:rsidRDefault="00C22059">
            <w:pPr>
              <w:tabs>
                <w:tab w:val="left" w:pos="8910"/>
              </w:tabs>
              <w:spacing w:line="240" w:lineRule="atLeast"/>
            </w:pPr>
            <w:r>
              <w:t xml:space="preserve">October 2007 to December 2007, DB2 DBA Consultant analyzing long running SQL statements and making recommendations to improve and optimize Table access. Participated in setting up “in-line” statistics and syncing-up the Production statistics with the Development environments.   </w:t>
            </w:r>
          </w:p>
          <w:p w:rsidR="00910AF0" w:rsidRDefault="00C22059">
            <w:pPr>
              <w:tabs>
                <w:tab w:val="left" w:pos="8910"/>
              </w:tabs>
              <w:spacing w:line="240" w:lineRule="atLeast"/>
              <w:rPr>
                <w:sz w:val="22"/>
              </w:rPr>
            </w:pPr>
            <w:r>
              <w:t>Responsibilities also included supporting and maintaining DB2 Version 7.1 for z/OS Development and Production environments. Trouble shooting CICS to DB2 transaction issues</w:t>
            </w:r>
            <w:r>
              <w:rPr>
                <w:sz w:val="22"/>
              </w:rPr>
              <w:t>.</w:t>
            </w:r>
          </w:p>
          <w:p w:rsidR="00910AF0" w:rsidRDefault="00910AF0">
            <w:pPr>
              <w:tabs>
                <w:tab w:val="left" w:pos="8910"/>
              </w:tabs>
              <w:spacing w:line="240" w:lineRule="atLeast"/>
              <w:rPr>
                <w:sz w:val="22"/>
              </w:rPr>
            </w:pPr>
          </w:p>
        </w:tc>
      </w:tr>
      <w:tr w:rsidR="00910AF0">
        <w:tc>
          <w:tcPr>
            <w:tcW w:w="1608" w:type="dxa"/>
          </w:tcPr>
          <w:p w:rsidR="00910AF0" w:rsidRDefault="00910AF0">
            <w:pPr>
              <w:tabs>
                <w:tab w:val="left" w:pos="8910"/>
              </w:tabs>
              <w:spacing w:line="240" w:lineRule="atLeast"/>
              <w:rPr>
                <w:b/>
              </w:rPr>
            </w:pPr>
          </w:p>
        </w:tc>
        <w:tc>
          <w:tcPr>
            <w:tcW w:w="8730" w:type="dxa"/>
          </w:tcPr>
          <w:p w:rsidR="00910AF0" w:rsidRDefault="00C22059">
            <w:pPr>
              <w:tabs>
                <w:tab w:val="left" w:pos="8910"/>
              </w:tabs>
              <w:spacing w:line="240" w:lineRule="atLeast"/>
              <w:rPr>
                <w:b/>
                <w:sz w:val="22"/>
              </w:rPr>
            </w:pPr>
            <w:r>
              <w:rPr>
                <w:b/>
                <w:sz w:val="22"/>
              </w:rPr>
              <w:t>American International Group (February 2007 to September 2007)</w:t>
            </w:r>
          </w:p>
          <w:p w:rsidR="00910AF0" w:rsidRDefault="00910AF0">
            <w:pPr>
              <w:tabs>
                <w:tab w:val="left" w:pos="8910"/>
              </w:tabs>
              <w:spacing w:line="240" w:lineRule="atLeast"/>
              <w:rPr>
                <w:sz w:val="22"/>
              </w:rPr>
            </w:pPr>
          </w:p>
        </w:tc>
      </w:tr>
      <w:tr w:rsidR="00910AF0">
        <w:tc>
          <w:tcPr>
            <w:tcW w:w="1608" w:type="dxa"/>
          </w:tcPr>
          <w:p w:rsidR="00910AF0" w:rsidRDefault="00910AF0">
            <w:pPr>
              <w:tabs>
                <w:tab w:val="left" w:pos="8910"/>
              </w:tabs>
              <w:spacing w:line="240" w:lineRule="atLeast"/>
              <w:rPr>
                <w:b/>
              </w:rPr>
            </w:pPr>
          </w:p>
        </w:tc>
        <w:tc>
          <w:tcPr>
            <w:tcW w:w="8730" w:type="dxa"/>
          </w:tcPr>
          <w:p w:rsidR="00910AF0" w:rsidRDefault="00C22059">
            <w:pPr>
              <w:tabs>
                <w:tab w:val="left" w:pos="8910"/>
              </w:tabs>
              <w:spacing w:line="240" w:lineRule="atLeast"/>
            </w:pPr>
            <w:r>
              <w:t>February 2007 to September 2007, Project Manager for DBA Group supporting field expansion changes across all Front-end and Back-end Systems.  Participated in the performance and tuning effort after the changes were implemented. Due to the large number of Tables being impacted with column attribute changes I relied on using CA’s RC/</w:t>
            </w:r>
            <w:proofErr w:type="spellStart"/>
            <w:r>
              <w:t>Migrator</w:t>
            </w:r>
            <w:proofErr w:type="spellEnd"/>
            <w:r>
              <w:t xml:space="preserve"> for DDL, CA Unload Utility to reformat the data into the revised format and the IBM Load Utility to load the Tables. Also, used CA-Insight to trouble shoot long running programs. </w:t>
            </w:r>
          </w:p>
          <w:p w:rsidR="00910AF0" w:rsidRPr="00BF27BA" w:rsidRDefault="00C22059">
            <w:pPr>
              <w:tabs>
                <w:tab w:val="left" w:pos="8910"/>
              </w:tabs>
              <w:spacing w:line="240" w:lineRule="atLeast"/>
            </w:pPr>
            <w:r>
              <w:t xml:space="preserve">In addition to assisting other DBAs in technical areas, my responsibilities included insuring the DBA Group was aware of field expansion requirements and standards. My duties included monitoring DBA activities, sharing requirements and status information with the DBA Group, setting up DB2 </w:t>
            </w:r>
          </w:p>
        </w:tc>
      </w:tr>
      <w:tr w:rsidR="00BF27BA">
        <w:tc>
          <w:tcPr>
            <w:tcW w:w="1608" w:type="dxa"/>
          </w:tcPr>
          <w:p w:rsidR="00BF27BA" w:rsidRDefault="00BF27BA">
            <w:pPr>
              <w:tabs>
                <w:tab w:val="left" w:pos="8910"/>
              </w:tabs>
              <w:spacing w:line="240" w:lineRule="atLeast"/>
              <w:rPr>
                <w:b/>
              </w:rPr>
            </w:pPr>
            <w:r>
              <w:rPr>
                <w:b/>
              </w:rPr>
              <w:lastRenderedPageBreak/>
              <w:t>Experience (continued)</w:t>
            </w:r>
          </w:p>
          <w:p w:rsidR="00BF27BA" w:rsidRDefault="00BF27BA">
            <w:pPr>
              <w:tabs>
                <w:tab w:val="left" w:pos="8910"/>
              </w:tabs>
              <w:spacing w:line="240" w:lineRule="atLeast"/>
              <w:rPr>
                <w:b/>
              </w:rPr>
            </w:pPr>
          </w:p>
        </w:tc>
        <w:tc>
          <w:tcPr>
            <w:tcW w:w="8730" w:type="dxa"/>
          </w:tcPr>
          <w:p w:rsidR="00BF27BA" w:rsidRDefault="00BF27BA">
            <w:pPr>
              <w:tabs>
                <w:tab w:val="left" w:pos="8910"/>
              </w:tabs>
              <w:spacing w:line="240" w:lineRule="atLeast"/>
              <w:rPr>
                <w:b/>
                <w:sz w:val="22"/>
              </w:rPr>
            </w:pPr>
            <w:r>
              <w:rPr>
                <w:b/>
                <w:sz w:val="22"/>
              </w:rPr>
              <w:t xml:space="preserve">                                                                                                  Page 2</w:t>
            </w:r>
          </w:p>
          <w:p w:rsidR="00BF27BA" w:rsidRDefault="00BF27BA">
            <w:pPr>
              <w:tabs>
                <w:tab w:val="left" w:pos="8910"/>
              </w:tabs>
              <w:spacing w:line="240" w:lineRule="atLeast"/>
              <w:rPr>
                <w:sz w:val="22"/>
              </w:rPr>
            </w:pPr>
          </w:p>
        </w:tc>
      </w:tr>
      <w:tr w:rsidR="00BF27BA">
        <w:tc>
          <w:tcPr>
            <w:tcW w:w="1608" w:type="dxa"/>
          </w:tcPr>
          <w:p w:rsidR="00BF27BA" w:rsidRDefault="00BF27BA">
            <w:pPr>
              <w:tabs>
                <w:tab w:val="left" w:pos="8910"/>
              </w:tabs>
              <w:spacing w:line="240" w:lineRule="atLeast"/>
              <w:rPr>
                <w:b/>
              </w:rPr>
            </w:pPr>
          </w:p>
        </w:tc>
        <w:tc>
          <w:tcPr>
            <w:tcW w:w="8730" w:type="dxa"/>
          </w:tcPr>
          <w:p w:rsidR="00BF27BA" w:rsidRDefault="005A4CA2" w:rsidP="00BF27BA">
            <w:pPr>
              <w:tabs>
                <w:tab w:val="left" w:pos="8910"/>
              </w:tabs>
              <w:spacing w:line="240" w:lineRule="atLeast"/>
            </w:pPr>
            <w:r>
              <w:t xml:space="preserve">Connect for Distributed Applications, coordinating tasks with other external Groups and </w:t>
            </w:r>
            <w:proofErr w:type="spellStart"/>
            <w:r>
              <w:t xml:space="preserve">trouble </w:t>
            </w:r>
            <w:r w:rsidR="00BF27BA">
              <w:t>shooting</w:t>
            </w:r>
            <w:proofErr w:type="spellEnd"/>
            <w:r w:rsidR="00BF27BA">
              <w:t xml:space="preserve"> DB2 / CICS issues and problems to resolution. I was also involved with Table design for new system functionality which included implementing DB2 Tables in Development into Production. </w:t>
            </w:r>
          </w:p>
          <w:p w:rsidR="00BF27BA" w:rsidRDefault="00BF27BA">
            <w:pPr>
              <w:tabs>
                <w:tab w:val="left" w:pos="8910"/>
              </w:tabs>
              <w:spacing w:line="240" w:lineRule="atLeast"/>
            </w:pPr>
          </w:p>
        </w:tc>
      </w:tr>
    </w:tbl>
    <w:p w:rsidR="00910AF0" w:rsidRDefault="00910AF0"/>
    <w:tbl>
      <w:tblPr>
        <w:tblW w:w="0" w:type="auto"/>
        <w:tblInd w:w="120" w:type="dxa"/>
        <w:tblLayout w:type="fixed"/>
        <w:tblLook w:val="0000"/>
      </w:tblPr>
      <w:tblGrid>
        <w:gridCol w:w="1608"/>
        <w:gridCol w:w="8730"/>
      </w:tblGrid>
      <w:tr w:rsidR="00910AF0">
        <w:tc>
          <w:tcPr>
            <w:tcW w:w="1608" w:type="dxa"/>
          </w:tcPr>
          <w:p w:rsidR="00910AF0" w:rsidRDefault="00910AF0">
            <w:pPr>
              <w:tabs>
                <w:tab w:val="left" w:pos="8910"/>
              </w:tabs>
              <w:spacing w:line="240" w:lineRule="atLeast"/>
              <w:rPr>
                <w:b/>
              </w:rPr>
            </w:pPr>
          </w:p>
        </w:tc>
        <w:tc>
          <w:tcPr>
            <w:tcW w:w="8730" w:type="dxa"/>
          </w:tcPr>
          <w:p w:rsidR="00910AF0" w:rsidRDefault="00C22059">
            <w:pPr>
              <w:tabs>
                <w:tab w:val="left" w:pos="8910"/>
              </w:tabs>
              <w:spacing w:line="240" w:lineRule="atLeast"/>
              <w:rPr>
                <w:b/>
                <w:sz w:val="22"/>
              </w:rPr>
            </w:pPr>
            <w:r>
              <w:rPr>
                <w:b/>
                <w:sz w:val="22"/>
              </w:rPr>
              <w:t xml:space="preserve">United Parcel Service (April 2004 to January 2007) </w:t>
            </w:r>
          </w:p>
          <w:p w:rsidR="00910AF0" w:rsidRDefault="00910AF0">
            <w:pPr>
              <w:tabs>
                <w:tab w:val="left" w:pos="8910"/>
              </w:tabs>
              <w:spacing w:line="240" w:lineRule="atLeast"/>
              <w:rPr>
                <w:b/>
                <w:sz w:val="22"/>
              </w:rPr>
            </w:pPr>
          </w:p>
        </w:tc>
      </w:tr>
      <w:tr w:rsidR="00910AF0">
        <w:tc>
          <w:tcPr>
            <w:tcW w:w="1608" w:type="dxa"/>
          </w:tcPr>
          <w:p w:rsidR="00910AF0" w:rsidRDefault="00910AF0">
            <w:pPr>
              <w:tabs>
                <w:tab w:val="left" w:pos="8910"/>
              </w:tabs>
              <w:spacing w:line="240" w:lineRule="atLeast"/>
              <w:rPr>
                <w:b/>
              </w:rPr>
            </w:pPr>
          </w:p>
        </w:tc>
        <w:tc>
          <w:tcPr>
            <w:tcW w:w="8730" w:type="dxa"/>
          </w:tcPr>
          <w:p w:rsidR="00910AF0" w:rsidRDefault="00C22059">
            <w:pPr>
              <w:tabs>
                <w:tab w:val="left" w:pos="8910"/>
              </w:tabs>
              <w:spacing w:line="240" w:lineRule="atLeast"/>
              <w:rPr>
                <w:sz w:val="18"/>
              </w:rPr>
            </w:pPr>
            <w:r>
              <w:rPr>
                <w:sz w:val="18"/>
              </w:rPr>
              <w:t>April 2004 to January 2007, DB2 DBA Consultant supporting a UPS Sales Force System using Siebel (CRM) on z/OS DB2 Version 7.1, SQL performance and tuning and in the DB2 System Programming Group supporting upgrades to DB2 Version 8 compatibility mode, problem analysis and resolution.</w:t>
            </w:r>
          </w:p>
          <w:p w:rsidR="00910AF0" w:rsidRDefault="00C22059">
            <w:pPr>
              <w:tabs>
                <w:tab w:val="left" w:pos="8910"/>
              </w:tabs>
              <w:spacing w:line="240" w:lineRule="atLeast"/>
              <w:rPr>
                <w:sz w:val="22"/>
              </w:rPr>
            </w:pPr>
            <w:r>
              <w:rPr>
                <w:sz w:val="18"/>
              </w:rPr>
              <w:t xml:space="preserve">Responsibilities included supporting and maintaining Siebel / DB2 Development and Production environments. My duties included Production maintenance activities (BMC </w:t>
            </w:r>
            <w:proofErr w:type="spellStart"/>
            <w:r>
              <w:rPr>
                <w:sz w:val="18"/>
              </w:rPr>
              <w:t>Reorgs</w:t>
            </w:r>
            <w:proofErr w:type="spellEnd"/>
            <w:r>
              <w:rPr>
                <w:sz w:val="18"/>
              </w:rPr>
              <w:t xml:space="preserve">), re-partition analysis, recommendation and implementation changes to table partitioning schemes for performance improvements, Dynamic SQL Statement analysis via Explain and recommend performance improvements and resolving locking issues. Developed canned QMF Reports with ISPF panels to analyze table growth and index fragmentation. Implemented performance enhancements, i.e., adding compression to tables, changing to row level locking, adding “fake” DB2 catalog statistics and downsizing </w:t>
            </w:r>
            <w:proofErr w:type="spellStart"/>
            <w:r>
              <w:rPr>
                <w:sz w:val="18"/>
              </w:rPr>
              <w:t>pctfree</w:t>
            </w:r>
            <w:proofErr w:type="spellEnd"/>
            <w:r>
              <w:rPr>
                <w:sz w:val="18"/>
              </w:rPr>
              <w:t xml:space="preserve"> / </w:t>
            </w:r>
            <w:proofErr w:type="spellStart"/>
            <w:r>
              <w:rPr>
                <w:sz w:val="18"/>
              </w:rPr>
              <w:t>freepage</w:t>
            </w:r>
            <w:proofErr w:type="spellEnd"/>
            <w:r>
              <w:rPr>
                <w:sz w:val="18"/>
              </w:rPr>
              <w:t xml:space="preserve"> parameters to decrease space allocations.</w:t>
            </w:r>
            <w:r>
              <w:t xml:space="preserve"> </w:t>
            </w:r>
          </w:p>
        </w:tc>
      </w:tr>
    </w:tbl>
    <w:p w:rsidR="00910AF0" w:rsidRDefault="00910AF0"/>
    <w:tbl>
      <w:tblPr>
        <w:tblW w:w="0" w:type="auto"/>
        <w:tblInd w:w="120" w:type="dxa"/>
        <w:tblLayout w:type="fixed"/>
        <w:tblLook w:val="0000"/>
      </w:tblPr>
      <w:tblGrid>
        <w:gridCol w:w="1590"/>
        <w:gridCol w:w="8748"/>
      </w:tblGrid>
      <w:tr w:rsidR="00910AF0">
        <w:tc>
          <w:tcPr>
            <w:tcW w:w="1590" w:type="dxa"/>
          </w:tcPr>
          <w:p w:rsidR="00910AF0" w:rsidRDefault="00910AF0">
            <w:pPr>
              <w:tabs>
                <w:tab w:val="left" w:pos="8910"/>
              </w:tabs>
              <w:spacing w:line="240" w:lineRule="atLeast"/>
              <w:rPr>
                <w:b/>
              </w:rPr>
            </w:pPr>
          </w:p>
        </w:tc>
        <w:tc>
          <w:tcPr>
            <w:tcW w:w="8748" w:type="dxa"/>
          </w:tcPr>
          <w:p w:rsidR="00910AF0" w:rsidRDefault="00C22059">
            <w:pPr>
              <w:tabs>
                <w:tab w:val="left" w:pos="8910"/>
              </w:tabs>
              <w:spacing w:line="240" w:lineRule="atLeast"/>
              <w:rPr>
                <w:b/>
                <w:sz w:val="22"/>
              </w:rPr>
            </w:pPr>
            <w:r>
              <w:rPr>
                <w:b/>
                <w:sz w:val="22"/>
              </w:rPr>
              <w:t xml:space="preserve">American International Group (August 1994 to March 2004) </w:t>
            </w:r>
          </w:p>
          <w:p w:rsidR="00910AF0" w:rsidRDefault="00910AF0">
            <w:pPr>
              <w:tabs>
                <w:tab w:val="left" w:pos="8910"/>
              </w:tabs>
              <w:spacing w:line="240" w:lineRule="atLeast"/>
              <w:rPr>
                <w:b/>
                <w:sz w:val="22"/>
              </w:rPr>
            </w:pPr>
          </w:p>
        </w:tc>
      </w:tr>
      <w:tr w:rsidR="00910AF0">
        <w:tc>
          <w:tcPr>
            <w:tcW w:w="1590" w:type="dxa"/>
          </w:tcPr>
          <w:p w:rsidR="00910AF0" w:rsidRDefault="00910AF0">
            <w:pPr>
              <w:tabs>
                <w:tab w:val="left" w:pos="8910"/>
              </w:tabs>
              <w:spacing w:line="240" w:lineRule="atLeast"/>
              <w:rPr>
                <w:b/>
              </w:rPr>
            </w:pPr>
          </w:p>
        </w:tc>
        <w:tc>
          <w:tcPr>
            <w:tcW w:w="8748" w:type="dxa"/>
          </w:tcPr>
          <w:p w:rsidR="00910AF0" w:rsidRDefault="00C22059">
            <w:pPr>
              <w:tabs>
                <w:tab w:val="left" w:pos="8910"/>
              </w:tabs>
              <w:spacing w:line="240" w:lineRule="atLeast"/>
              <w:rPr>
                <w:sz w:val="18"/>
              </w:rPr>
            </w:pPr>
            <w:r>
              <w:rPr>
                <w:sz w:val="18"/>
              </w:rPr>
              <w:t>August 1994 to March 2004, DB2 DBA, Sybase SA &amp; Microsoft SQL Server DBA, and IMS DBA Consultant.</w:t>
            </w:r>
          </w:p>
          <w:p w:rsidR="00910AF0" w:rsidRDefault="00C22059">
            <w:pPr>
              <w:tabs>
                <w:tab w:val="left" w:pos="8910"/>
              </w:tabs>
              <w:spacing w:line="240" w:lineRule="atLeast"/>
              <w:rPr>
                <w:sz w:val="18"/>
              </w:rPr>
            </w:pPr>
            <w:r>
              <w:rPr>
                <w:sz w:val="18"/>
              </w:rPr>
              <w:t xml:space="preserve">Responsibilities included supporting and maintaining z/OS DB2 Version 7.1 and Sybase &amp; Microsoft SQL Server in Development and Production environments. Upgraded Sybase Instances to Sybase 12.5. Monitored, tuned and optimized long running DB2 programs and Sybase / SQL Server User Stored Procedures. My duties also included implementing and supporting Systems from Data Model to physical tables in DB2, Sybase and SQL Server to include backup and recovery procedures. Implemented Applications in Test and Production using DB2 Packages, Secondary </w:t>
            </w:r>
            <w:proofErr w:type="spellStart"/>
            <w:r>
              <w:rPr>
                <w:sz w:val="18"/>
              </w:rPr>
              <w:t>Authids</w:t>
            </w:r>
            <w:proofErr w:type="spellEnd"/>
            <w:r>
              <w:rPr>
                <w:sz w:val="18"/>
              </w:rPr>
              <w:t xml:space="preserve"> and Shadow Direct for Client / Server Applications. Responsible for Production maintenance, and backup and recovery procedures in DB2, Sybase and SQL Server environments. </w:t>
            </w:r>
          </w:p>
          <w:p w:rsidR="00910AF0" w:rsidRDefault="00910AF0">
            <w:pPr>
              <w:tabs>
                <w:tab w:val="left" w:pos="8910"/>
              </w:tabs>
              <w:spacing w:line="240" w:lineRule="atLeast"/>
              <w:rPr>
                <w:sz w:val="18"/>
              </w:rPr>
            </w:pPr>
          </w:p>
        </w:tc>
      </w:tr>
      <w:tr w:rsidR="00910AF0">
        <w:tc>
          <w:tcPr>
            <w:tcW w:w="1590" w:type="dxa"/>
          </w:tcPr>
          <w:p w:rsidR="00910AF0" w:rsidRDefault="00C22059">
            <w:pPr>
              <w:tabs>
                <w:tab w:val="left" w:pos="8910"/>
              </w:tabs>
              <w:spacing w:line="240" w:lineRule="atLeast"/>
              <w:rPr>
                <w:b/>
              </w:rPr>
            </w:pPr>
            <w:r>
              <w:rPr>
                <w:b/>
              </w:rPr>
              <w:t xml:space="preserve"> </w:t>
            </w:r>
          </w:p>
        </w:tc>
        <w:tc>
          <w:tcPr>
            <w:tcW w:w="8748" w:type="dxa"/>
          </w:tcPr>
          <w:p w:rsidR="00910AF0" w:rsidRDefault="00C22059">
            <w:pPr>
              <w:tabs>
                <w:tab w:val="left" w:pos="8910"/>
              </w:tabs>
              <w:spacing w:line="240" w:lineRule="atLeast"/>
              <w:rPr>
                <w:b/>
                <w:sz w:val="22"/>
              </w:rPr>
            </w:pPr>
            <w:r>
              <w:rPr>
                <w:b/>
                <w:sz w:val="22"/>
              </w:rPr>
              <w:t>Sea-Land Corp. (July 1993 to July 1994)</w:t>
            </w:r>
          </w:p>
          <w:p w:rsidR="00910AF0" w:rsidRDefault="00910AF0">
            <w:pPr>
              <w:tabs>
                <w:tab w:val="left" w:pos="8910"/>
              </w:tabs>
              <w:spacing w:line="240" w:lineRule="atLeast"/>
              <w:rPr>
                <w:sz w:val="22"/>
              </w:rPr>
            </w:pPr>
          </w:p>
        </w:tc>
      </w:tr>
      <w:tr w:rsidR="00910AF0">
        <w:tc>
          <w:tcPr>
            <w:tcW w:w="1590" w:type="dxa"/>
          </w:tcPr>
          <w:p w:rsidR="00910AF0" w:rsidRDefault="00910AF0">
            <w:pPr>
              <w:tabs>
                <w:tab w:val="left" w:pos="8910"/>
              </w:tabs>
              <w:spacing w:line="240" w:lineRule="atLeast"/>
              <w:ind w:right="288"/>
              <w:rPr>
                <w:sz w:val="22"/>
              </w:rPr>
            </w:pPr>
          </w:p>
        </w:tc>
        <w:tc>
          <w:tcPr>
            <w:tcW w:w="8748" w:type="dxa"/>
          </w:tcPr>
          <w:p w:rsidR="00910AF0" w:rsidRDefault="00C22059">
            <w:pPr>
              <w:tabs>
                <w:tab w:val="left" w:pos="8910"/>
              </w:tabs>
              <w:spacing w:line="240" w:lineRule="atLeast"/>
              <w:rPr>
                <w:sz w:val="18"/>
              </w:rPr>
            </w:pPr>
            <w:r>
              <w:rPr>
                <w:sz w:val="18"/>
              </w:rPr>
              <w:t>July 1993 to July 1994, DB2 DBA and SQL Server Consultant.</w:t>
            </w:r>
          </w:p>
          <w:p w:rsidR="00910AF0" w:rsidRDefault="00C22059">
            <w:pPr>
              <w:tabs>
                <w:tab w:val="left" w:pos="8910"/>
              </w:tabs>
              <w:spacing w:line="240" w:lineRule="atLeast"/>
              <w:rPr>
                <w:sz w:val="18"/>
              </w:rPr>
            </w:pPr>
            <w:r>
              <w:rPr>
                <w:sz w:val="18"/>
              </w:rPr>
              <w:t xml:space="preserve">Responsibilities included logical to physical database design in DB2, SQL Server and training staff DBA's in using DB2. Supported Application Development Groups using DB2 and SQL Server. My duties also included writing DB2 Standards and Procedures for DBA personnel and Application Development Groups. Coordinated the implementation of the DB2 Package feature at Sea-Land Corp.  </w:t>
            </w:r>
          </w:p>
          <w:p w:rsidR="00910AF0" w:rsidRDefault="00910AF0">
            <w:pPr>
              <w:tabs>
                <w:tab w:val="left" w:pos="8910"/>
              </w:tabs>
              <w:spacing w:line="240" w:lineRule="atLeast"/>
              <w:rPr>
                <w:sz w:val="18"/>
              </w:rPr>
            </w:pPr>
          </w:p>
        </w:tc>
      </w:tr>
    </w:tbl>
    <w:p w:rsidR="00910AF0" w:rsidRDefault="00910AF0"/>
    <w:tbl>
      <w:tblPr>
        <w:tblW w:w="0" w:type="auto"/>
        <w:tblInd w:w="120" w:type="dxa"/>
        <w:tblLayout w:type="fixed"/>
        <w:tblLook w:val="0000"/>
      </w:tblPr>
      <w:tblGrid>
        <w:gridCol w:w="1590"/>
        <w:gridCol w:w="8445"/>
        <w:gridCol w:w="303"/>
      </w:tblGrid>
      <w:tr w:rsidR="00910AF0">
        <w:tc>
          <w:tcPr>
            <w:tcW w:w="1590" w:type="dxa"/>
          </w:tcPr>
          <w:p w:rsidR="00910AF0" w:rsidRDefault="00910AF0">
            <w:pPr>
              <w:tabs>
                <w:tab w:val="left" w:pos="8910"/>
              </w:tabs>
              <w:spacing w:line="240" w:lineRule="atLeast"/>
              <w:rPr>
                <w:b/>
              </w:rPr>
            </w:pPr>
          </w:p>
        </w:tc>
        <w:tc>
          <w:tcPr>
            <w:tcW w:w="8748" w:type="dxa"/>
            <w:gridSpan w:val="2"/>
          </w:tcPr>
          <w:p w:rsidR="00910AF0" w:rsidRDefault="00C22059">
            <w:pPr>
              <w:tabs>
                <w:tab w:val="left" w:pos="8910"/>
              </w:tabs>
              <w:spacing w:line="240" w:lineRule="atLeast"/>
              <w:rPr>
                <w:b/>
                <w:sz w:val="22"/>
              </w:rPr>
            </w:pPr>
            <w:r>
              <w:rPr>
                <w:b/>
                <w:sz w:val="22"/>
              </w:rPr>
              <w:t>American Telephone &amp; Telegraph (April 1987 to June 1993)</w:t>
            </w:r>
          </w:p>
          <w:p w:rsidR="00910AF0" w:rsidRDefault="00910AF0">
            <w:pPr>
              <w:tabs>
                <w:tab w:val="left" w:pos="8910"/>
              </w:tabs>
              <w:spacing w:line="240" w:lineRule="atLeast"/>
              <w:rPr>
                <w:sz w:val="22"/>
              </w:rPr>
            </w:pPr>
          </w:p>
        </w:tc>
      </w:tr>
      <w:tr w:rsidR="00910AF0">
        <w:tc>
          <w:tcPr>
            <w:tcW w:w="1590" w:type="dxa"/>
          </w:tcPr>
          <w:p w:rsidR="00910AF0" w:rsidRDefault="00910AF0">
            <w:pPr>
              <w:tabs>
                <w:tab w:val="left" w:pos="8910"/>
              </w:tabs>
              <w:spacing w:line="240" w:lineRule="atLeast"/>
              <w:ind w:right="288"/>
              <w:rPr>
                <w:sz w:val="22"/>
              </w:rPr>
            </w:pPr>
          </w:p>
        </w:tc>
        <w:tc>
          <w:tcPr>
            <w:tcW w:w="8748" w:type="dxa"/>
            <w:gridSpan w:val="2"/>
          </w:tcPr>
          <w:p w:rsidR="00910AF0" w:rsidRDefault="00C22059">
            <w:pPr>
              <w:tabs>
                <w:tab w:val="left" w:pos="8910"/>
              </w:tabs>
              <w:spacing w:line="240" w:lineRule="atLeast"/>
              <w:rPr>
                <w:sz w:val="18"/>
              </w:rPr>
            </w:pPr>
            <w:r>
              <w:rPr>
                <w:sz w:val="18"/>
              </w:rPr>
              <w:t>January 1989 to June 1993, DB2 DBA Consultant.</w:t>
            </w:r>
          </w:p>
          <w:p w:rsidR="00910AF0" w:rsidRDefault="00C22059">
            <w:pPr>
              <w:tabs>
                <w:tab w:val="left" w:pos="8910"/>
              </w:tabs>
              <w:spacing w:line="240" w:lineRule="atLeast"/>
              <w:rPr>
                <w:sz w:val="18"/>
              </w:rPr>
            </w:pPr>
            <w:r>
              <w:rPr>
                <w:sz w:val="18"/>
              </w:rPr>
              <w:t xml:space="preserve">Worked on a large DB2 development project supporting a calling card application (CPP). This application was written in DB2/IMS/COBOL/PL1. The system contains 180 DB2 tables ranging in size to 190 million rows and incorporates IBM's Referential Integrity and DB2 partitioning. The system was designed for heavy Batch concurrency and </w:t>
            </w:r>
            <w:proofErr w:type="spellStart"/>
            <w:r>
              <w:rPr>
                <w:sz w:val="18"/>
              </w:rPr>
              <w:t>On_line</w:t>
            </w:r>
            <w:proofErr w:type="spellEnd"/>
            <w:r>
              <w:rPr>
                <w:sz w:val="18"/>
              </w:rPr>
              <w:t>/Batch concurrency because of the large volumes of data processed daily.</w:t>
            </w:r>
          </w:p>
          <w:p w:rsidR="00910AF0" w:rsidRDefault="00910AF0">
            <w:pPr>
              <w:tabs>
                <w:tab w:val="left" w:pos="8910"/>
              </w:tabs>
              <w:spacing w:line="240" w:lineRule="atLeast"/>
              <w:rPr>
                <w:sz w:val="18"/>
              </w:rPr>
            </w:pPr>
          </w:p>
        </w:tc>
      </w:tr>
      <w:tr w:rsidR="00910AF0">
        <w:tc>
          <w:tcPr>
            <w:tcW w:w="1590" w:type="dxa"/>
          </w:tcPr>
          <w:p w:rsidR="00910AF0" w:rsidRDefault="00910AF0">
            <w:pPr>
              <w:tabs>
                <w:tab w:val="left" w:pos="8910"/>
              </w:tabs>
              <w:spacing w:line="240" w:lineRule="atLeast"/>
              <w:ind w:right="288"/>
              <w:rPr>
                <w:sz w:val="22"/>
              </w:rPr>
            </w:pPr>
          </w:p>
        </w:tc>
        <w:tc>
          <w:tcPr>
            <w:tcW w:w="8748" w:type="dxa"/>
            <w:gridSpan w:val="2"/>
          </w:tcPr>
          <w:p w:rsidR="00910AF0" w:rsidRDefault="00C22059">
            <w:pPr>
              <w:pStyle w:val="Header"/>
              <w:tabs>
                <w:tab w:val="clear" w:pos="4320"/>
                <w:tab w:val="clear" w:pos="8640"/>
                <w:tab w:val="left" w:pos="8910"/>
              </w:tabs>
              <w:spacing w:line="240" w:lineRule="atLeast"/>
              <w:rPr>
                <w:sz w:val="18"/>
              </w:rPr>
            </w:pPr>
            <w:r>
              <w:rPr>
                <w:sz w:val="18"/>
              </w:rPr>
              <w:t xml:space="preserve">Responsibilities included logical to physical design implementation to installation into production, </w:t>
            </w:r>
            <w:proofErr w:type="spellStart"/>
            <w:r>
              <w:rPr>
                <w:sz w:val="18"/>
              </w:rPr>
              <w:t>tablespace</w:t>
            </w:r>
            <w:proofErr w:type="spellEnd"/>
            <w:r>
              <w:rPr>
                <w:sz w:val="18"/>
              </w:rPr>
              <w:t xml:space="preserve"> and </w:t>
            </w:r>
            <w:proofErr w:type="spellStart"/>
            <w:r>
              <w:rPr>
                <w:sz w:val="18"/>
              </w:rPr>
              <w:t>indexspace</w:t>
            </w:r>
            <w:proofErr w:type="spellEnd"/>
            <w:r>
              <w:rPr>
                <w:sz w:val="18"/>
              </w:rPr>
              <w:t xml:space="preserve"> DASD sizing requirements, backup/recovery procedures, dataset placement, tuning DDL parameters for performance, technical support for over 90 DB2 application Developer environments and coordinating and implementing DB2 table changes for the system releases. Also worked with Developers to tune program table access paths and to optimize table access approaches.</w:t>
            </w:r>
          </w:p>
        </w:tc>
      </w:tr>
      <w:tr w:rsidR="00910AF0">
        <w:trPr>
          <w:gridAfter w:val="1"/>
          <w:wAfter w:w="303" w:type="dxa"/>
        </w:trPr>
        <w:tc>
          <w:tcPr>
            <w:tcW w:w="1590" w:type="dxa"/>
          </w:tcPr>
          <w:p w:rsidR="00910AF0" w:rsidRDefault="00910AF0">
            <w:pPr>
              <w:tabs>
                <w:tab w:val="left" w:pos="8910"/>
              </w:tabs>
              <w:spacing w:line="240" w:lineRule="atLeast"/>
              <w:ind w:right="288"/>
              <w:rPr>
                <w:sz w:val="22"/>
              </w:rPr>
            </w:pPr>
          </w:p>
        </w:tc>
        <w:tc>
          <w:tcPr>
            <w:tcW w:w="8445" w:type="dxa"/>
          </w:tcPr>
          <w:p w:rsidR="00910AF0" w:rsidRDefault="00C22059">
            <w:pPr>
              <w:tabs>
                <w:tab w:val="left" w:pos="8910"/>
              </w:tabs>
              <w:spacing w:line="240" w:lineRule="atLeast"/>
              <w:rPr>
                <w:sz w:val="18"/>
              </w:rPr>
            </w:pPr>
            <w:r>
              <w:rPr>
                <w:sz w:val="18"/>
              </w:rPr>
              <w:t>April 1987 to December 1988, IMS DBA Consultant.</w:t>
            </w:r>
          </w:p>
          <w:p w:rsidR="00910AF0" w:rsidRDefault="00C22059">
            <w:pPr>
              <w:tabs>
                <w:tab w:val="left" w:pos="8910"/>
              </w:tabs>
              <w:spacing w:line="240" w:lineRule="atLeast"/>
              <w:rPr>
                <w:sz w:val="18"/>
              </w:rPr>
            </w:pPr>
            <w:r>
              <w:rPr>
                <w:sz w:val="18"/>
              </w:rPr>
              <w:t>Participated in the development, installation and production support of the LDS Billing System's 'take back' of West Virginia billing to AT&amp;T. Overall responsibilities included sizing and tuning IMS databases, creating PSBs, analyzing SMU reports, creating database backup/recovery JCL and technical application support.</w:t>
            </w:r>
          </w:p>
        </w:tc>
      </w:tr>
    </w:tbl>
    <w:p w:rsidR="00910AF0" w:rsidRDefault="00C22059">
      <w:r>
        <w:lastRenderedPageBreak/>
        <w:br w:type="page"/>
      </w:r>
    </w:p>
    <w:tbl>
      <w:tblPr>
        <w:tblW w:w="0" w:type="auto"/>
        <w:tblInd w:w="120" w:type="dxa"/>
        <w:tblLayout w:type="fixed"/>
        <w:tblLook w:val="0000"/>
      </w:tblPr>
      <w:tblGrid>
        <w:gridCol w:w="1698"/>
        <w:gridCol w:w="8337"/>
      </w:tblGrid>
      <w:tr w:rsidR="00910AF0">
        <w:tc>
          <w:tcPr>
            <w:tcW w:w="1698" w:type="dxa"/>
          </w:tcPr>
          <w:p w:rsidR="00910AF0" w:rsidRDefault="00C22059">
            <w:pPr>
              <w:tabs>
                <w:tab w:val="left" w:pos="8910"/>
              </w:tabs>
              <w:spacing w:line="240" w:lineRule="atLeast"/>
              <w:rPr>
                <w:b/>
              </w:rPr>
            </w:pPr>
            <w:r>
              <w:rPr>
                <w:b/>
              </w:rPr>
              <w:lastRenderedPageBreak/>
              <w:t>EXPERIENCE:</w:t>
            </w:r>
          </w:p>
          <w:p w:rsidR="00910AF0" w:rsidRDefault="00C22059">
            <w:pPr>
              <w:tabs>
                <w:tab w:val="left" w:pos="8910"/>
              </w:tabs>
              <w:spacing w:line="240" w:lineRule="atLeast"/>
              <w:rPr>
                <w:b/>
              </w:rPr>
            </w:pPr>
            <w:r>
              <w:t>(continued)</w:t>
            </w:r>
          </w:p>
        </w:tc>
        <w:tc>
          <w:tcPr>
            <w:tcW w:w="8337" w:type="dxa"/>
          </w:tcPr>
          <w:p w:rsidR="00910AF0" w:rsidRDefault="00C22059">
            <w:pPr>
              <w:tabs>
                <w:tab w:val="left" w:pos="8910"/>
              </w:tabs>
              <w:spacing w:line="240" w:lineRule="atLeast"/>
              <w:rPr>
                <w:b/>
                <w:sz w:val="22"/>
              </w:rPr>
            </w:pPr>
            <w:r>
              <w:rPr>
                <w:b/>
                <w:sz w:val="22"/>
              </w:rPr>
              <w:t xml:space="preserve">                                                                                                  Page 3</w:t>
            </w:r>
          </w:p>
          <w:p w:rsidR="00910AF0" w:rsidRDefault="00910AF0">
            <w:pPr>
              <w:tabs>
                <w:tab w:val="left" w:pos="8910"/>
              </w:tabs>
              <w:spacing w:line="240" w:lineRule="atLeast"/>
              <w:rPr>
                <w:sz w:val="22"/>
              </w:rPr>
            </w:pPr>
          </w:p>
        </w:tc>
      </w:tr>
    </w:tbl>
    <w:p w:rsidR="00910AF0" w:rsidRDefault="00910AF0"/>
    <w:p w:rsidR="00910AF0" w:rsidRDefault="00910AF0"/>
    <w:tbl>
      <w:tblPr>
        <w:tblW w:w="0" w:type="auto"/>
        <w:tblInd w:w="120" w:type="dxa"/>
        <w:tblLayout w:type="fixed"/>
        <w:tblLook w:val="0000"/>
      </w:tblPr>
      <w:tblGrid>
        <w:gridCol w:w="1698"/>
        <w:gridCol w:w="8337"/>
      </w:tblGrid>
      <w:tr w:rsidR="00910AF0">
        <w:tc>
          <w:tcPr>
            <w:tcW w:w="1698" w:type="dxa"/>
          </w:tcPr>
          <w:p w:rsidR="00910AF0" w:rsidRDefault="00C22059">
            <w:pPr>
              <w:tabs>
                <w:tab w:val="left" w:pos="8910"/>
              </w:tabs>
              <w:spacing w:line="240" w:lineRule="atLeast"/>
              <w:rPr>
                <w:b/>
              </w:rPr>
            </w:pPr>
            <w:r>
              <w:rPr>
                <w:b/>
              </w:rPr>
              <w:t>EDUCATION:</w:t>
            </w:r>
          </w:p>
        </w:tc>
        <w:tc>
          <w:tcPr>
            <w:tcW w:w="8337" w:type="dxa"/>
          </w:tcPr>
          <w:p w:rsidR="00910AF0" w:rsidRDefault="00C22059">
            <w:pPr>
              <w:tabs>
                <w:tab w:val="left" w:pos="8910"/>
              </w:tabs>
              <w:spacing w:line="240" w:lineRule="atLeast"/>
            </w:pPr>
            <w:r>
              <w:t>Brooklyn College, City University of New York, 1976</w:t>
            </w:r>
          </w:p>
          <w:p w:rsidR="00910AF0" w:rsidRDefault="00C22059">
            <w:pPr>
              <w:tabs>
                <w:tab w:val="left" w:pos="8910"/>
              </w:tabs>
              <w:spacing w:line="240" w:lineRule="atLeast"/>
            </w:pPr>
            <w:r>
              <w:t>B.S. degree in Computer Technology / Mathematics</w:t>
            </w:r>
          </w:p>
          <w:p w:rsidR="00910AF0" w:rsidRDefault="00910AF0">
            <w:pPr>
              <w:tabs>
                <w:tab w:val="left" w:pos="8910"/>
              </w:tabs>
              <w:spacing w:line="240" w:lineRule="atLeast"/>
            </w:pPr>
          </w:p>
        </w:tc>
      </w:tr>
      <w:tr w:rsidR="00910AF0">
        <w:tc>
          <w:tcPr>
            <w:tcW w:w="1698" w:type="dxa"/>
          </w:tcPr>
          <w:p w:rsidR="00910AF0" w:rsidRDefault="00C22059">
            <w:pPr>
              <w:tabs>
                <w:tab w:val="left" w:pos="8910"/>
              </w:tabs>
              <w:spacing w:line="240" w:lineRule="atLeast"/>
              <w:rPr>
                <w:b/>
              </w:rPr>
            </w:pPr>
            <w:r>
              <w:rPr>
                <w:b/>
              </w:rPr>
              <w:t>TECHNICAL:</w:t>
            </w:r>
          </w:p>
        </w:tc>
        <w:tc>
          <w:tcPr>
            <w:tcW w:w="8337" w:type="dxa"/>
          </w:tcPr>
          <w:p w:rsidR="00910AF0" w:rsidRDefault="00C22059">
            <w:pPr>
              <w:tabs>
                <w:tab w:val="left" w:pos="8910"/>
              </w:tabs>
              <w:spacing w:line="240" w:lineRule="atLeast"/>
            </w:pPr>
            <w:r>
              <w:t xml:space="preserve">IBM: Database Administration and Design, Using DB2 For Peak Performance, DB2 Performance and Tuning, DB2 Advanced Recovery Workshop, DB2 Data Base Administration, DXT Implementation, </w:t>
            </w:r>
            <w:r w:rsidR="00965128">
              <w:t xml:space="preserve">SAP </w:t>
            </w:r>
            <w:proofErr w:type="spellStart"/>
            <w:r w:rsidR="00965128">
              <w:t>NetWeaver</w:t>
            </w:r>
            <w:proofErr w:type="spellEnd"/>
            <w:r w:rsidR="00965128">
              <w:t xml:space="preserve"> on DB2 for z/OS Database Administration</w:t>
            </w:r>
            <w:r>
              <w:t>.</w:t>
            </w:r>
          </w:p>
          <w:p w:rsidR="00910AF0" w:rsidRDefault="00910AF0">
            <w:pPr>
              <w:tabs>
                <w:tab w:val="left" w:pos="8910"/>
              </w:tabs>
              <w:spacing w:line="240" w:lineRule="atLeast"/>
            </w:pPr>
          </w:p>
        </w:tc>
      </w:tr>
      <w:tr w:rsidR="00910AF0">
        <w:tc>
          <w:tcPr>
            <w:tcW w:w="1698" w:type="dxa"/>
          </w:tcPr>
          <w:p w:rsidR="00910AF0" w:rsidRDefault="00C22059">
            <w:pPr>
              <w:tabs>
                <w:tab w:val="left" w:pos="8910"/>
              </w:tabs>
              <w:spacing w:line="240" w:lineRule="atLeast"/>
              <w:rPr>
                <w:b/>
              </w:rPr>
            </w:pPr>
            <w:r>
              <w:rPr>
                <w:b/>
              </w:rPr>
              <w:t>REFERENCES:</w:t>
            </w:r>
          </w:p>
        </w:tc>
        <w:tc>
          <w:tcPr>
            <w:tcW w:w="8337" w:type="dxa"/>
          </w:tcPr>
          <w:p w:rsidR="00910AF0" w:rsidRDefault="00C22059">
            <w:pPr>
              <w:tabs>
                <w:tab w:val="left" w:pos="8910"/>
              </w:tabs>
              <w:spacing w:line="240" w:lineRule="atLeast"/>
            </w:pPr>
            <w:r>
              <w:t>Furnished upon request.</w:t>
            </w:r>
          </w:p>
        </w:tc>
      </w:tr>
    </w:tbl>
    <w:p w:rsidR="00910AF0" w:rsidRDefault="00910AF0"/>
    <w:sectPr w:rsidR="00910AF0" w:rsidSect="0031159C">
      <w:pgSz w:w="12240" w:h="15840"/>
      <w:pgMar w:top="864" w:right="576" w:bottom="288" w:left="288" w:header="288" w:footer="28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Univers (WN)">
    <w:altName w:val="Cambri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intFractionalCharacterWidth/>
  <w:embedSystemFonts/>
  <w:proofState w:spelling="clean" w:grammar="clean"/>
  <w:doNotTrackMoves/>
  <w:defaultTabStop w:val="720"/>
  <w:doNotHyphenateCaps/>
  <w:drawingGridHorizontalSpacing w:val="120"/>
  <w:drawingGridVerticalSpacing w:val="120"/>
  <w:displayHorizontalDrawingGridEvery w:val="0"/>
  <w:displayVerticalDrawingGridEvery w:val="0"/>
  <w:doNotUseMarginsForDrawingGridOrigin/>
  <w:doNotShadeFormData/>
  <w:characterSpacingControl w:val="doNotCompress"/>
  <w:compat>
    <w:spaceForUL/>
    <w:balanceSingleByteDoubleByteWidth/>
    <w:doNotLeaveBackslashAlone/>
    <w:ulTrailSpace/>
    <w:doNotExpandShiftReturn/>
  </w:compat>
  <w:rsids>
    <w:rsidRoot w:val="00C22059"/>
    <w:rsid w:val="00027007"/>
    <w:rsid w:val="00086729"/>
    <w:rsid w:val="00154CC8"/>
    <w:rsid w:val="00177CD5"/>
    <w:rsid w:val="002342BB"/>
    <w:rsid w:val="00235533"/>
    <w:rsid w:val="0029690B"/>
    <w:rsid w:val="002F4E87"/>
    <w:rsid w:val="0031159C"/>
    <w:rsid w:val="0032640F"/>
    <w:rsid w:val="00380ADA"/>
    <w:rsid w:val="003E4BFF"/>
    <w:rsid w:val="003F691D"/>
    <w:rsid w:val="004A54B5"/>
    <w:rsid w:val="004E7517"/>
    <w:rsid w:val="004F74EA"/>
    <w:rsid w:val="005055CE"/>
    <w:rsid w:val="00583CFE"/>
    <w:rsid w:val="005A4CA2"/>
    <w:rsid w:val="00614A67"/>
    <w:rsid w:val="00636734"/>
    <w:rsid w:val="00742F39"/>
    <w:rsid w:val="007431F4"/>
    <w:rsid w:val="00746653"/>
    <w:rsid w:val="008216E7"/>
    <w:rsid w:val="00873089"/>
    <w:rsid w:val="00883BAA"/>
    <w:rsid w:val="008A0DF2"/>
    <w:rsid w:val="00910AF0"/>
    <w:rsid w:val="00965128"/>
    <w:rsid w:val="0097136C"/>
    <w:rsid w:val="00A179AA"/>
    <w:rsid w:val="00B3648D"/>
    <w:rsid w:val="00B66B3C"/>
    <w:rsid w:val="00B66EE3"/>
    <w:rsid w:val="00BF1D84"/>
    <w:rsid w:val="00BF27BA"/>
    <w:rsid w:val="00C22059"/>
    <w:rsid w:val="00C56A14"/>
    <w:rsid w:val="00D34AB5"/>
    <w:rsid w:val="00D8304C"/>
    <w:rsid w:val="00E4545C"/>
    <w:rsid w:val="00EA7B0A"/>
    <w:rsid w:val="00EB585D"/>
    <w:rsid w:val="00EB5DDE"/>
    <w:rsid w:val="00F01253"/>
    <w:rsid w:val="00F44DA5"/>
    <w:rsid w:val="00F77892"/>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AF0"/>
    <w:rPr>
      <w:rFonts w:ascii="Univers (WN)" w:hAnsi="Univers (W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10AF0"/>
    <w:pPr>
      <w:tabs>
        <w:tab w:val="center" w:pos="4320"/>
        <w:tab w:val="right" w:pos="8640"/>
      </w:tabs>
    </w:pPr>
  </w:style>
  <w:style w:type="paragraph" w:styleId="Footer">
    <w:name w:val="footer"/>
    <w:basedOn w:val="Normal"/>
    <w:rsid w:val="00910AF0"/>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4</Pages>
  <Words>1219</Words>
  <Characters>6952</Characters>
  <Application>Microsoft Office Word</Application>
  <DocSecurity>0</DocSecurity>
  <Lines>57</Lines>
  <Paragraphs>16</Paragraphs>
  <ScaleCrop>false</ScaleCrop>
  <HeadingPairs>
    <vt:vector size="2" baseType="variant">
      <vt:variant>
        <vt:lpstr>Resume for Burt (includes SQL Server)</vt:lpstr>
      </vt:variant>
      <vt:variant>
        <vt:i4>0</vt:i4>
      </vt:variant>
    </vt:vector>
  </HeadingPairs>
  <Company>Ultimate Data Design, Inc.</Company>
  <LinksUpToDate>false</LinksUpToDate>
  <CharactersWithSpaces>8155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 for Burt (includes SQL Server)</dc:title>
  <dc:subject>Resume - 1994</dc:subject>
  <dc:creator>Burt Weinstein</dc:creator>
  <dc:description>Current resume for Burt</dc:description>
  <cp:lastModifiedBy>udaykiran</cp:lastModifiedBy>
  <cp:revision>18</cp:revision>
  <cp:lastPrinted>2013-06-22T18:43:00Z</cp:lastPrinted>
  <dcterms:created xsi:type="dcterms:W3CDTF">2015-08-31T15:25:00Z</dcterms:created>
  <dcterms:modified xsi:type="dcterms:W3CDTF">2016-08-08T05:52:00Z</dcterms:modified>
</cp:coreProperties>
</file>